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652F0" w:sz="6" w:space="6"/>
          <w:left w:val="single" w:color="1652F0" w:sz="6" w:space="6"/>
          <w:bottom w:val="single" w:color="1652F0" w:sz="6" w:space="6"/>
          <w:right w:val="single" w:color="1652F0" w:sz="6" w:space="6"/>
        </w:pBdr>
        <w:shd w:fill="EEF6FF" w:color="auto" w:val="clear"/>
        <w:spacing w:after="160" w:before="120"/>
      </w:pPr>
      <w:r>
        <w:rPr>
          <w:rFonts w:ascii="Calibri" w:cs="Calibri" w:eastAsia="Calibri" w:hAnsi="Calibri"/>
          <w:b/>
          <w:bCs/>
          <w:color w:val="0A1638"/>
        </w:rPr>
        <w:t xml:space="preserve">How to use this template: </w:t>
      </w:r>
      <w:r>
        <w:rPr>
          <w:rFonts w:ascii="Calibri" w:cs="Calibri" w:eastAsia="Calibri" w:hAnsi="Calibri"/>
        </w:rPr>
        <w:t xml:space="preserve">replace everything in </w:t>
      </w:r>
      <w:r>
        <w:rPr>
          <w:rFonts w:ascii="Calibri" w:cs="Calibri" w:eastAsia="Calibri" w:hAnsi="Calibri"/>
          <w:highlight w:val="yellow"/>
        </w:rPr>
        <w:t xml:space="preserve">[yellow brackets]</w:t>
      </w:r>
      <w:r>
        <w:rPr>
          <w:rFonts w:ascii="Calibri" w:cs="Calibri" w:eastAsia="Calibri" w:hAnsi="Calibri"/>
        </w:rPr>
        <w:t xml:space="preserve">, delete the grey notes for employers, and delete this box. Check the notice at the end and the laws of your state before use.</w:t>
      </w:r>
    </w:p>
    <w:p>
      <w:pPr>
        <w:spacing w:after="0"/>
      </w:pPr>
      <w:r>
        <w:rPr>
          <w:rFonts w:ascii="Calibri" w:cs="Calibri" w:eastAsia="Calibri" w:hAnsi="Calibri"/>
          <w:b/>
          <w:bCs/>
          <w:color w:val="5B6475"/>
          <w:highlight w:val="yellow"/>
        </w:rPr>
        <w:t xml:space="preserve">[Company Name]</w:t>
      </w:r>
    </w:p>
    <w:p>
      <w:pPr>
        <w:pStyle w:val="Heading1"/>
      </w:pPr>
      <w:r>
        <w:rPr>
          <w:rFonts w:ascii="Calibri" w:cs="Calibri" w:eastAsia="Calibri" w:hAnsi="Calibri"/>
        </w:rPr>
        <w:t xml:space="preserve">Code of Conduct</w:t>
      </w:r>
    </w:p>
    <w:p>
      <w:pPr>
        <w:pStyle w:val="Heading2"/>
      </w:pPr>
      <w:r>
        <w:rPr>
          <w:rFonts w:ascii="Calibri" w:cs="Calibri" w:eastAsia="Calibri" w:hAnsi="Calibri"/>
        </w:rPr>
        <w:t xml:space="preserve">Our standards</w:t>
      </w:r>
    </w:p>
    <w:p>
      <w:pPr>
        <w:pStyle w:val="ListParagraph"/>
        <w:numPr>
          <w:ilvl w:val="0"/>
          <w:numId w:val="2"/>
        </w:numPr>
        <w:spacing w:after="60"/>
      </w:pPr>
      <w:r>
        <w:rPr>
          <w:rFonts w:ascii="Calibri" w:cs="Calibri" w:eastAsia="Calibri" w:hAnsi="Calibri"/>
        </w:rPr>
        <w:t xml:space="preserve">Treat colleagues, customers and suppliers with respect.</w:t>
      </w:r>
    </w:p>
    <w:p>
      <w:pPr>
        <w:pStyle w:val="ListParagraph"/>
        <w:numPr>
          <w:ilvl w:val="0"/>
          <w:numId w:val="2"/>
        </w:numPr>
        <w:spacing w:after="60"/>
      </w:pPr>
      <w:r>
        <w:rPr>
          <w:rFonts w:ascii="Calibri" w:cs="Calibri" w:eastAsia="Calibri" w:hAnsi="Calibri"/>
        </w:rPr>
        <w:t xml:space="preserve">Be honest in your work, records and expense claims.</w:t>
      </w:r>
    </w:p>
    <w:p>
      <w:pPr>
        <w:pStyle w:val="ListParagraph"/>
        <w:numPr>
          <w:ilvl w:val="0"/>
          <w:numId w:val="2"/>
        </w:numPr>
        <w:spacing w:after="60"/>
      </w:pPr>
      <w:r>
        <w:rPr>
          <w:rFonts w:ascii="Calibri" w:cs="Calibri" w:eastAsia="Calibri" w:hAnsi="Calibri"/>
        </w:rPr>
        <w:t xml:space="preserve">Follow safety rules and report hazards.</w:t>
      </w:r>
    </w:p>
    <w:p>
      <w:pPr>
        <w:pStyle w:val="ListParagraph"/>
        <w:numPr>
          <w:ilvl w:val="0"/>
          <w:numId w:val="2"/>
        </w:numPr>
        <w:spacing w:after="60"/>
      </w:pPr>
      <w:r>
        <w:rPr>
          <w:rFonts w:ascii="Calibri" w:cs="Calibri" w:eastAsia="Calibri" w:hAnsi="Calibri"/>
        </w:rPr>
        <w:t xml:space="preserve">Protect company and customer information that is confidential.</w:t>
      </w:r>
    </w:p>
    <w:p>
      <w:pPr>
        <w:pStyle w:val="ListParagraph"/>
        <w:numPr>
          <w:ilvl w:val="0"/>
          <w:numId w:val="2"/>
        </w:numPr>
        <w:spacing w:after="60"/>
      </w:pPr>
      <w:r>
        <w:rPr>
          <w:rFonts w:ascii="Calibri" w:cs="Calibri" w:eastAsia="Calibri" w:hAnsi="Calibri"/>
        </w:rPr>
        <w:t xml:space="preserve">Use company property and systems responsibly.</w:t>
      </w:r>
    </w:p>
    <w:p>
      <w:pPr>
        <w:pStyle w:val="ListParagraph"/>
        <w:numPr>
          <w:ilvl w:val="0"/>
          <w:numId w:val="2"/>
        </w:numPr>
        <w:spacing w:after="60"/>
      </w:pPr>
      <w:r>
        <w:rPr>
          <w:rFonts w:ascii="Calibri" w:cs="Calibri" w:eastAsia="Calibri" w:hAnsi="Calibri"/>
        </w:rPr>
        <w:t xml:space="preserve">Follow the law and company policies.</w:t>
      </w:r>
    </w:p>
    <w:p>
      <w:pPr>
        <w:pStyle w:val="Heading2"/>
      </w:pPr>
      <w:r>
        <w:rPr>
          <w:rFonts w:ascii="Calibri" w:cs="Calibri" w:eastAsia="Calibri" w:hAnsi="Calibri"/>
        </w:rPr>
        <w:t xml:space="preserve">Conflicts of interest</w:t>
      </w:r>
    </w:p>
    <w:p>
      <w:pPr>
        <w:spacing w:after="120"/>
      </w:pPr>
      <w:r>
        <w:rPr>
          <w:rFonts w:ascii="Calibri" w:cs="Calibri" w:eastAsia="Calibri" w:hAnsi="Calibri"/>
        </w:rPr>
        <w:t xml:space="preserve">Tell </w:t>
      </w:r>
      <w:r>
        <w:rPr>
          <w:rFonts w:ascii="Calibri" w:cs="Calibri" w:eastAsia="Calibri" w:hAnsi="Calibri"/>
          <w:highlight w:val="yellow"/>
        </w:rPr>
        <w:t xml:space="preserve">[HR Contact Name]</w:t>
      </w:r>
      <w:r>
        <w:rPr>
          <w:rFonts w:ascii="Calibri" w:cs="Calibri" w:eastAsia="Calibri" w:hAnsi="Calibri"/>
        </w:rPr>
        <w:t xml:space="preserve"> about any outside work, investment or relationship that could conflict with your duties at </w:t>
      </w:r>
      <w:r>
        <w:rPr>
          <w:rFonts w:ascii="Calibri" w:cs="Calibri" w:eastAsia="Calibri" w:hAnsi="Calibri"/>
          <w:highlight w:val="yellow"/>
        </w:rPr>
        <w:t xml:space="preserve">[Company Name]</w:t>
      </w:r>
      <w:r>
        <w:rPr>
          <w:rFonts w:ascii="Calibri" w:cs="Calibri" w:eastAsia="Calibri" w:hAnsi="Calibri"/>
        </w:rPr>
        <w:t xml:space="preserve">, so we can agree how to handle it.</w:t>
      </w:r>
    </w:p>
    <w:p>
      <w:pPr>
        <w:pStyle w:val="Heading2"/>
      </w:pPr>
      <w:r>
        <w:rPr>
          <w:rFonts w:ascii="Calibri" w:cs="Calibri" w:eastAsia="Calibri" w:hAnsi="Calibri"/>
        </w:rPr>
        <w:t xml:space="preserve">Gifts</w:t>
      </w:r>
    </w:p>
    <w:p>
      <w:pPr>
        <w:spacing w:after="120"/>
      </w:pPr>
      <w:r>
        <w:rPr>
          <w:rFonts w:ascii="Calibri" w:cs="Calibri" w:eastAsia="Calibri" w:hAnsi="Calibri"/>
        </w:rPr>
        <w:t xml:space="preserve">Do not accept gifts or hospitality that could influence a business decision. </w:t>
      </w:r>
      <w:r>
        <w:rPr>
          <w:rFonts w:ascii="Calibri" w:cs="Calibri" w:eastAsia="Calibri" w:hAnsi="Calibri"/>
          <w:highlight w:val="yellow"/>
        </w:rPr>
        <w:t xml:space="preserve">[Set a limit, for example: gifts worth more than $50 must be reported.]</w:t>
      </w:r>
    </w:p>
    <w:p>
      <w:pPr>
        <w:pStyle w:val="Heading2"/>
      </w:pPr>
      <w:r>
        <w:rPr>
          <w:rFonts w:ascii="Calibri" w:cs="Calibri" w:eastAsia="Calibri" w:hAnsi="Calibri"/>
        </w:rPr>
        <w:t xml:space="preserve">Confidential information</w:t>
      </w:r>
    </w:p>
    <w:p>
      <w:pPr>
        <w:spacing w:after="120"/>
      </w:pPr>
      <w:r>
        <w:rPr>
          <w:rFonts w:ascii="Calibri" w:cs="Calibri" w:eastAsia="Calibri" w:hAnsi="Calibri"/>
        </w:rPr>
        <w:t xml:space="preserve">Confidential information includes customer data, pricing, business plans and trade secrets. It does not include information about your own wages, hours or working conditions.</w:t>
      </w:r>
    </w:p>
    <w:p>
      <w:pPr>
        <w:pStyle w:val="Heading2"/>
      </w:pPr>
      <w:r>
        <w:rPr>
          <w:rFonts w:ascii="Calibri" w:cs="Calibri" w:eastAsia="Calibri" w:hAnsi="Calibri"/>
        </w:rPr>
        <w:t xml:space="preserve">Speaking up</w:t>
      </w:r>
    </w:p>
    <w:p>
      <w:pPr>
        <w:spacing w:after="120"/>
      </w:pPr>
      <w:r>
        <w:rPr>
          <w:rFonts w:ascii="Calibri" w:cs="Calibri" w:eastAsia="Calibri" w:hAnsi="Calibri"/>
        </w:rPr>
        <w:t xml:space="preserve">If you see something that breaks this code, tell your manager or </w:t>
      </w:r>
      <w:r>
        <w:rPr>
          <w:rFonts w:ascii="Calibri" w:cs="Calibri" w:eastAsia="Calibri" w:hAnsi="Calibri"/>
          <w:highlight w:val="yellow"/>
        </w:rPr>
        <w:t xml:space="preserve">[HR Contact Name]</w:t>
      </w:r>
      <w:r>
        <w:rPr>
          <w:rFonts w:ascii="Calibri" w:cs="Calibri" w:eastAsia="Calibri" w:hAnsi="Calibri"/>
        </w:rPr>
        <w:t xml:space="preserve">. We will not retaliate against anyone who raises a concern in good faith.</w:t>
      </w:r>
    </w:p>
    <w:p>
      <w:pPr>
        <w:pStyle w:val="Heading2"/>
      </w:pPr>
      <w:r>
        <w:rPr>
          <w:rFonts w:ascii="Calibri" w:cs="Calibri" w:eastAsia="Calibri" w:hAnsi="Calibri"/>
        </w:rPr>
        <w:t xml:space="preserve">Consequences</w:t>
      </w:r>
    </w:p>
    <w:p>
      <w:pPr>
        <w:spacing w:after="120"/>
      </w:pPr>
      <w:r>
        <w:rPr>
          <w:rFonts w:ascii="Calibri" w:cs="Calibri" w:eastAsia="Calibri" w:hAnsi="Calibri"/>
        </w:rPr>
        <w:t xml:space="preserve">Breaking this code may lead to discipline, up to and including termination.</w:t>
      </w:r>
    </w:p>
    <w:p>
      <w:pPr>
        <w:spacing w:after="120"/>
      </w:pPr>
      <w:r>
        <w:rPr>
          <w:rFonts w:ascii="Calibri" w:cs="Calibri" w:eastAsia="Calibri" w:hAnsi="Calibri"/>
        </w:rPr>
        <w:t xml:space="preserve">Nothing in this policy is intended to restrict employees' rights under Section 7 of the National Labor Relations Act, including the right to discuss wages, hours and other terms and conditions of employment with each other or with others.</w:t>
      </w:r>
    </w:p>
    <w:p>
      <w:pPr>
        <w:spacing w:after="120"/>
      </w:pPr>
      <w:r>
        <w:rPr>
          <w:rFonts w:ascii="Calibri" w:cs="Calibri" w:eastAsia="Calibri" w:hAnsi="Calibri"/>
        </w:rPr>
        <w:t xml:space="preserve">This policy is not a contract of employment and does not change the at-will nature of employment with </w:t>
      </w:r>
      <w:r>
        <w:rPr>
          <w:rFonts w:ascii="Calibri" w:cs="Calibri" w:eastAsia="Calibri" w:hAnsi="Calibri"/>
          <w:highlight w:val="yellow"/>
        </w:rPr>
        <w:t xml:space="preserve">[Company Name]</w:t>
      </w:r>
      <w:r>
        <w:rPr>
          <w:rFonts w:ascii="Calibri" w:cs="Calibri" w:eastAsia="Calibri" w:hAnsi="Calibri"/>
        </w:rPr>
        <w:t xml:space="preserve">. </w:t>
      </w:r>
      <w:r>
        <w:rPr>
          <w:rFonts w:ascii="Calibri" w:cs="Calibri" w:eastAsia="Calibri" w:hAnsi="Calibri"/>
          <w:highlight w:val="yellow"/>
        </w:rPr>
        <w:t xml:space="preserve">[Company Name]</w:t>
      </w:r>
      <w:r>
        <w:rPr>
          <w:rFonts w:ascii="Calibri" w:cs="Calibri" w:eastAsia="Calibri" w:hAnsi="Calibri"/>
        </w:rPr>
        <w:t xml:space="preserve"> may change this policy at any time, and will apply it in line with federal, state and local law.</w:t>
      </w:r>
    </w:p>
    <w:p>
      <w:pPr>
        <w:spacing w:after="120"/>
      </w:pPr>
      <w:r>
        <w:rPr>
          <w:rFonts w:ascii="Calibri" w:cs="Calibri" w:eastAsia="Calibri" w:hAnsi="Calibri"/>
        </w:rPr>
        <w:t xml:space="preserve">I have received and read this policy, and I understand it.</w:t>
      </w:r>
    </w:p>
    <w:p>
      <w:pPr>
        <w:spacing w:after="60" w:before="240"/>
      </w:pPr>
      <w:r>
        <w:rPr>
          <w:rFonts w:ascii="Calibri" w:cs="Calibri" w:eastAsia="Calibri" w:hAnsi="Calibri"/>
          <w:b/>
          <w:bCs/>
        </w:rPr>
        <w:t xml:space="preserve">Employee</w:t>
      </w:r>
    </w:p>
    <w:p>
      <w:pPr>
        <w:tabs>
          <w:tab w:val="right" w:pos="9360" w:leader="underscore"/>
        </w:tabs>
        <w:spacing w:after="160"/>
      </w:pPr>
      <w:r>
        <w:rPr>
          <w:rFonts w:ascii="Calibri" w:cs="Calibri" w:eastAsia="Calibri" w:hAnsi="Calibri"/>
          <w:b/>
          <w:bCs/>
        </w:rPr>
        <w:t xml:space="preserve">Signature: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Printed name:</w:t>
      </w:r>
      <w:r>
        <w:rPr>
          <w:rFonts w:ascii="Calibri" w:cs="Calibri" w:eastAsia="Calibri" w:hAnsi="Calibri"/>
        </w:rPr>
        <w:tab/>
      </w:r>
    </w:p>
    <w:p>
      <w:pPr>
        <w:tabs>
          <w:tab w:val="right" w:pos="9360" w:leader="underscore"/>
        </w:tabs>
        <w:spacing w:after="160"/>
      </w:pPr>
      <w:r>
        <w:rPr>
          <w:rFonts w:ascii="Calibri" w:cs="Calibri" w:eastAsia="Calibri" w:hAnsi="Calibri"/>
          <w:b/>
          <w:bCs/>
        </w:rPr>
        <w:t xml:space="preserve">Date:</w:t>
      </w:r>
      <w:r>
        <w:rPr>
          <w:rFonts w:ascii="Calibri" w:cs="Calibri" w:eastAsia="Calibri" w:hAnsi="Calibri"/>
        </w:rPr>
        <w:tab/>
      </w:r>
    </w:p>
    <w:p>
      <w:pPr>
        <w:pStyle w:val="Heading2"/>
        <w:spacing w:before="480"/>
      </w:pPr>
      <w:r>
        <w:rPr>
          <w:rFonts w:ascii="Calibri" w:cs="Calibri" w:eastAsia="Calibri" w:hAnsi="Calibri"/>
        </w:rPr>
        <w:t xml:space="preserve">Important: please read (delete before use)</w:t>
      </w:r>
    </w:p>
    <w:p>
      <w:pPr>
        <w:pBdr>
          <w:top w:val="single" w:color="F0B429" w:sz="6" w:space="6"/>
          <w:left w:val="single" w:color="F0B429" w:sz="6" w:space="6"/>
          <w:bottom w:val="single" w:color="F0B429" w:sz="6" w:space="6"/>
          <w:right w:val="single" w:color="F0B429" w:sz="6" w:space="6"/>
        </w:pBdr>
        <w:shd w:fill="FFF7E6" w:color="auto" w:val="clear"/>
        <w:spacing w:after="160" w:before="120"/>
      </w:pPr>
      <w:r>
        <w:rPr>
          <w:rFonts w:ascii="Calibri" w:cs="Calibri" w:eastAsia="Calibri" w:hAnsi="Calibri"/>
          <w:sz w:val="20"/>
          <w:szCs w:val="20"/>
        </w:rPr>
        <w:t xml:space="preserve">This template is a free starting point, not legal advice. MadyHR.ai is not a law firm and cannot give legal advice. Employment law is different in every state, and some cities have their own rules. Laws also change. Before you use this template, check it against the laws where your employees work, and speak to an employment attorney or your state labor department if you are unsure. You use this template at your own risk, and MadyHR.ai accepts no responsibility for how it is used. Links to official government websites are given for information only; MadyHR.ai is not affiliated with or endorsed by any government agency.</w:t>
      </w:r>
    </w:p>
    <w:p>
      <w:pPr>
        <w:pStyle w:val="Heading3"/>
      </w:pPr>
      <w:r>
        <w:rPr>
          <w:rFonts w:ascii="Calibri" w:cs="Calibri" w:eastAsia="Calibri" w:hAnsi="Calibri"/>
        </w:rPr>
        <w:t xml:space="preserve">Official sources</w:t>
      </w:r>
    </w:p>
    <w:p>
      <w:pPr>
        <w:pStyle w:val="ListParagraph"/>
        <w:numPr>
          <w:ilvl w:val="0"/>
          <w:numId w:val="2"/>
        </w:numPr>
        <w:spacing w:after="60"/>
      </w:pPr>
      <w:hyperlink w:history="1" r:id="rIdam4sxqnz2kpxzn2tx1yox">
        <w:r>
          <w:rPr>
            <w:rStyle w:val="Hyperlink"/>
            <w:rFonts w:ascii="Calibri" w:cs="Calibri" w:eastAsia="Calibri" w:hAnsi="Calibri"/>
            <w:sz w:val="20"/>
            <w:szCs w:val="20"/>
          </w:rPr>
          <w:t xml:space="preserve">U.S. National Labor Relations Board – Concerted activity</w:t>
        </w:r>
      </w:hyperlink>
      <w:r>
        <w:rPr>
          <w:rFonts w:ascii="Calibri" w:cs="Calibri" w:eastAsia="Calibri" w:hAnsi="Calibri"/>
          <w:color w:val="5B6475"/>
          <w:sz w:val="18"/>
          <w:szCs w:val="18"/>
        </w:rPr>
        <w:t xml:space="preserve"> — https://www.nlrb.gov/about-nlrb/rights-we-protect/the-law/employees/concerted-activity</w:t>
      </w:r>
    </w:p>
    <w:p>
      <w:pPr>
        <w:pStyle w:val="ListParagraph"/>
        <w:numPr>
          <w:ilvl w:val="0"/>
          <w:numId w:val="2"/>
        </w:numPr>
        <w:spacing w:after="60"/>
      </w:pPr>
      <w:hyperlink w:history="1" r:id="rIdfvp24_d3jljveid994nzb">
        <w:r>
          <w:rPr>
            <w:rStyle w:val="Hyperlink"/>
            <w:rFonts w:ascii="Calibri" w:cs="Calibri" w:eastAsia="Calibri" w:hAnsi="Calibri"/>
            <w:sz w:val="20"/>
            <w:szCs w:val="20"/>
          </w:rPr>
          <w:t xml:space="preserve">U.S. EEOC – Harassment</w:t>
        </w:r>
      </w:hyperlink>
      <w:r>
        <w:rPr>
          <w:rFonts w:ascii="Calibri" w:cs="Calibri" w:eastAsia="Calibri" w:hAnsi="Calibri"/>
          <w:color w:val="5B6475"/>
          <w:sz w:val="18"/>
          <w:szCs w:val="18"/>
        </w:rPr>
        <w:t xml:space="preserve"> — https://www.eeoc.gov/harassment</w:t>
      </w:r>
    </w:p>
    <w:p>
      <w:pPr>
        <w:pStyle w:val="ListParagraph"/>
        <w:numPr>
          <w:ilvl w:val="0"/>
          <w:numId w:val="2"/>
        </w:numPr>
        <w:spacing w:after="60"/>
      </w:pPr>
      <w:hyperlink w:history="1" r:id="rIdp1acyufcliip57y4m10wn">
        <w:r>
          <w:rPr>
            <w:rStyle w:val="Hyperlink"/>
            <w:rFonts w:ascii="Calibri" w:cs="Calibri" w:eastAsia="Calibri" w:hAnsi="Calibri"/>
            <w:sz w:val="20"/>
            <w:szCs w:val="20"/>
          </w:rPr>
          <w:t xml:space="preserve">U.S. EEOC – Retaliation</w:t>
        </w:r>
      </w:hyperlink>
      <w:r>
        <w:rPr>
          <w:rFonts w:ascii="Calibri" w:cs="Calibri" w:eastAsia="Calibri" w:hAnsi="Calibri"/>
          <w:color w:val="5B6475"/>
          <w:sz w:val="18"/>
          <w:szCs w:val="18"/>
        </w:rPr>
        <w:t xml:space="preserve"> — https://www.eeoc.gov/retaliation</w:t>
      </w:r>
    </w:p>
    <w:sectPr>
      <w:headerReference w:type="default" r:id="rId7"/>
      <w:footerReference w:type="default" r:id="rId8"/>
      <w:pgSz w:w="12240" w:h="15840" w:orient="portrait"/>
      <w:pgMar w:top="1440" w:right="1440" w:bottom="1440" w:left="1440" w:header="600" w:footer="6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475"/>
        <w:sz w:val="16"/>
        <w:szCs w:val="16"/>
      </w:rPr>
      <w:t xml:space="preserve">Free template from MadyHR.ai · madyhr.ai/us/resources/templates · Not legal advice · Page </w:t>
    </w:r>
    <w:r>
      <w:rPr>
        <w:rFonts w:ascii="Calibri" w:cs="Calibri" w:eastAsia="Calibri" w:hAnsi="Calibri"/>
        <w:color w:val="5B647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drawing>
        <wp:inline distT="0" distB="0" distL="0" distR="0">
          <wp:extent cx="1238250" cy="285750"/>
          <wp:effectExtent t="0" r="0" b="0" l="0"/>
          <wp:docPr id="1" name="logo" descr="MadyHR.ai USA logo" title="MadyHR.ai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38250" cy="2857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120"/>
      <w:outlineLvl w:val="0"/>
    </w:pPr>
    <w:rPr>
      <w:rFonts w:ascii="Calibri" w:cs="Calibri" w:eastAsia="Calibri" w:hAnsi="Calibri"/>
      <w:b/>
      <w:bCs/>
      <w:color w:val="0A1638"/>
      <w:sz w:val="36"/>
      <w:szCs w:val="36"/>
    </w:rPr>
  </w:style>
  <w:style w:type="paragraph" w:styleId="Heading2">
    <w:name w:val="Heading 2"/>
    <w:basedOn w:val="Normal"/>
    <w:next w:val="Normal"/>
    <w:qFormat/>
    <w:pPr>
      <w:spacing w:after="120" w:before="280"/>
      <w:outlineLvl w:val="1"/>
    </w:pPr>
    <w:rPr>
      <w:rFonts w:ascii="Calibri" w:cs="Calibri" w:eastAsia="Calibri" w:hAnsi="Calibri"/>
      <w:b/>
      <w:bCs/>
      <w:color w:val="0A1638"/>
      <w:sz w:val="26"/>
      <w:szCs w:val="26"/>
    </w:rPr>
  </w:style>
  <w:style w:type="paragraph" w:styleId="Heading3">
    <w:name w:val="Heading 3"/>
    <w:basedOn w:val="Normal"/>
    <w:next w:val="Normal"/>
    <w:qFormat/>
    <w:pPr>
      <w:spacing w:after="80" w:before="200"/>
      <w:outlineLvl w:val="2"/>
    </w:pPr>
    <w:rPr>
      <w:rFonts w:ascii="Calibri" w:cs="Calibri" w:eastAsia="Calibri" w:hAnsi="Calibri"/>
      <w:b/>
      <w:bCs/>
      <w:color w:val="0A1638"/>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am4sxqnz2kpxzn2tx1yox" Type="http://schemas.openxmlformats.org/officeDocument/2006/relationships/hyperlink" Target="https://www.nlrb.gov/about-nlrb/rights-we-protect/the-law/employees/concerted-activity" TargetMode="External"/><Relationship Id="rIdfvp24_d3jljveid994nzb" Type="http://schemas.openxmlformats.org/officeDocument/2006/relationships/hyperlink" Target="https://www.eeoc.gov/harassment" TargetMode="External"/><Relationship Id="rIdp1acyufcliip57y4m10wn" Type="http://schemas.openxmlformats.org/officeDocument/2006/relationships/hyperlink" Target="https://www.eeoc.gov/retaliation"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7c80f87973212194b4e1ebb1a1020484b8e9610a.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Template</dc:title>
  <dc:creator>MadyHR.ai</dc:creator>
  <dc:description>Free employee code of conduct template for US small businesses. Plain-English standards on respect, honesty, conflicts and confidentiality. Word download.</dc:description>
  <cp:lastModifiedBy>Un-named</cp:lastModifiedBy>
  <cp:revision>1</cp:revision>
  <dcterms:created xsi:type="dcterms:W3CDTF">2026-10-14T05:25:26.560Z</dcterms:created>
  <dcterms:modified xsi:type="dcterms:W3CDTF">2026-10-14T05:25:26.560Z</dcterms:modified>
</cp:coreProperties>
</file>

<file path=docProps/custom.xml><?xml version="1.0" encoding="utf-8"?>
<Properties xmlns="http://schemas.openxmlformats.org/officeDocument/2006/custom-properties" xmlns:vt="http://schemas.openxmlformats.org/officeDocument/2006/docPropsVTypes"/>
</file>