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Employee Offboarding Checklist</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Manager: </w:t>
      </w:r>
      <w:r>
        <w:rPr>
          <w:rFonts w:ascii="Calibri" w:cs="Calibri" w:eastAsia="Calibri" w:hAnsi="Calibri"/>
          <w:highlight w:val="yellow"/>
        </w:rPr>
        <w:t xml:space="preserve">[Manager Name]</w:t>
      </w:r>
    </w:p>
    <w:p>
      <w:pPr>
        <w:spacing w:after="120"/>
      </w:pPr>
      <w:r>
        <w:rPr>
          <w:rFonts w:ascii="Calibri" w:cs="Calibri" w:eastAsia="Calibri" w:hAnsi="Calibri"/>
        </w:rPr>
        <w:t xml:space="preserve">Last day of employment: </w:t>
      </w:r>
      <w:r>
        <w:rPr>
          <w:rFonts w:ascii="Calibri" w:cs="Calibri" w:eastAsia="Calibri" w:hAnsi="Calibri"/>
          <w:highlight w:val="yellow"/>
        </w:rPr>
        <w:t xml:space="preserve">[Last Day of Employment]</w:t>
      </w:r>
    </w:p>
    <w:p>
      <w:pPr>
        <w:tabs>
          <w:tab w:val="right" w:pos="9360" w:leader="underscore"/>
        </w:tabs>
        <w:spacing w:after="160"/>
      </w:pPr>
      <w:r>
        <w:rPr>
          <w:rFonts w:ascii="Calibri" w:cs="Calibri" w:eastAsia="Calibri" w:hAnsi="Calibri"/>
          <w:b/>
          <w:bCs/>
        </w:rPr>
        <w:t xml:space="preserve">Reason (resignation / termination / end of contract / retirement)</w:t>
      </w:r>
      <w:r>
        <w:rPr>
          <w:rFonts w:ascii="Calibri" w:cs="Calibri" w:eastAsia="Calibri" w:hAnsi="Calibri"/>
        </w:rPr>
        <w:tab/>
      </w:r>
    </w:p>
    <w:p>
      <w:pPr>
        <w:pStyle w:val="Heading2"/>
      </w:pPr>
      <w:r>
        <w:rPr>
          <w:rFonts w:ascii="Calibri" w:cs="Calibri" w:eastAsia="Calibri" w:hAnsi="Calibri"/>
        </w:rPr>
        <w:t xml:space="preserve">As soon as the last day is known</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Resignation acknowledged or termination letter given</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State final paycheck deadline checked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Handover plan agreed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Exit interview scheduled (if voluntary resignation)</w:t>
      </w:r>
    </w:p>
    <w:p>
      <w:pPr>
        <w:pStyle w:val="Heading2"/>
      </w:pPr>
      <w:r>
        <w:rPr>
          <w:rFonts w:ascii="Calibri" w:cs="Calibri" w:eastAsia="Calibri" w:hAnsi="Calibri"/>
        </w:rPr>
        <w:t xml:space="preserve">Before the last day</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Final timesheet approved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PTO balance confirmed and payout decided under policy and state law</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Expense claims submitted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Benefits provider / plan administrator notified (for COBRA or state continuation notices)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Any state-required separation or unemployment notice prepared</w:t>
      </w:r>
    </w:p>
    <w:p>
      <w:pPr>
        <w:pStyle w:val="Heading2"/>
      </w:pPr>
      <w:r>
        <w:rPr>
          <w:rFonts w:ascii="Calibri" w:cs="Calibri" w:eastAsia="Calibri" w:hAnsi="Calibri"/>
        </w:rPr>
        <w:t xml:space="preserve">On the last day</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Company property returned (use the property return checklist)</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System, email and building access removed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Shared passwords changed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Final paycheck given or scheduled by the state deadline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Contact address confirmed for the W-2</w:t>
      </w:r>
    </w:p>
    <w:p>
      <w:pPr>
        <w:pStyle w:val="Heading2"/>
      </w:pPr>
      <w:r>
        <w:rPr>
          <w:rFonts w:ascii="Calibri" w:cs="Calibri" w:eastAsia="Calibri" w:hAnsi="Calibri"/>
        </w:rPr>
        <w:t xml:space="preserve">After the last day</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Payroll status updated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Personnel file closed and stored securely</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Form I-9 retention date calculated (3 years after hire or 1 year after termination, whichever is later)</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Email forwarding or auto-reply set (if appropriate)</w:t>
      </w:r>
    </w:p>
    <w:p>
      <w:pPr>
        <w:spacing w:after="60" w:before="240"/>
      </w:pPr>
      <w:r>
        <w:rPr>
          <w:rFonts w:ascii="Calibri" w:cs="Calibri" w:eastAsia="Calibri" w:hAnsi="Calibri"/>
          <w:b/>
          <w:bCs/>
        </w:rPr>
        <w:t xml:space="preserve">Completed by</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wim_nkm0cwrg9gzb1rk4i">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pieaeckaicqfahnqyyidg">
        <w:r>
          <w:rPr>
            <w:rStyle w:val="Hyperlink"/>
            <w:rFonts w:ascii="Calibri" w:cs="Calibri" w:eastAsia="Calibri" w:hAnsi="Calibri"/>
            <w:sz w:val="20"/>
            <w:szCs w:val="20"/>
          </w:rPr>
          <w:t xml:space="preserve">U.S. Department of Labor – Last paycheck</w:t>
        </w:r>
      </w:hyperlink>
      <w:r>
        <w:rPr>
          <w:rFonts w:ascii="Calibri" w:cs="Calibri" w:eastAsia="Calibri" w:hAnsi="Calibri"/>
          <w:color w:val="5B6475"/>
          <w:sz w:val="18"/>
          <w:szCs w:val="18"/>
        </w:rPr>
        <w:t xml:space="preserve"> — https://www.dol.gov/general/topic/wages/lastpaycheck</w:t>
      </w:r>
    </w:p>
    <w:p>
      <w:pPr>
        <w:pStyle w:val="ListParagraph"/>
        <w:numPr>
          <w:ilvl w:val="0"/>
          <w:numId w:val="2"/>
        </w:numPr>
        <w:spacing w:after="60"/>
      </w:pPr>
      <w:hyperlink w:history="1" r:id="rIdqspyshuhnoaehmg_prcwt">
        <w:r>
          <w:rPr>
            <w:rStyle w:val="Hyperlink"/>
            <w:rFonts w:ascii="Calibri" w:cs="Calibri" w:eastAsia="Calibri" w:hAnsi="Calibri"/>
            <w:sz w:val="20"/>
            <w:szCs w:val="20"/>
          </w:rPr>
          <w:t xml:space="preserve">U.S. Department of Labor – Continuation of health coverage (COBRA)</w:t>
        </w:r>
      </w:hyperlink>
      <w:r>
        <w:rPr>
          <w:rFonts w:ascii="Calibri" w:cs="Calibri" w:eastAsia="Calibri" w:hAnsi="Calibri"/>
          <w:color w:val="5B6475"/>
          <w:sz w:val="18"/>
          <w:szCs w:val="18"/>
        </w:rPr>
        <w:t xml:space="preserve"> — https://www.dol.gov/general/topic/health-plans/cobra</w:t>
      </w:r>
    </w:p>
    <w:p>
      <w:pPr>
        <w:pStyle w:val="ListParagraph"/>
        <w:numPr>
          <w:ilvl w:val="0"/>
          <w:numId w:val="2"/>
        </w:numPr>
        <w:spacing w:after="60"/>
      </w:pPr>
      <w:hyperlink w:history="1" r:id="rIdvm_d99duei4bs6blkbvmh">
        <w:r>
          <w:rPr>
            <w:rStyle w:val="Hyperlink"/>
            <w:rFonts w:ascii="Calibri" w:cs="Calibri" w:eastAsia="Calibri" w:hAnsi="Calibri"/>
            <w:sz w:val="20"/>
            <w:szCs w:val="20"/>
          </w:rPr>
          <w:t xml:space="preserve">U.S. Department of Labor – Unemployment insurance</w:t>
        </w:r>
      </w:hyperlink>
      <w:r>
        <w:rPr>
          <w:rFonts w:ascii="Calibri" w:cs="Calibri" w:eastAsia="Calibri" w:hAnsi="Calibri"/>
          <w:color w:val="5B6475"/>
          <w:sz w:val="18"/>
          <w:szCs w:val="18"/>
        </w:rPr>
        <w:t xml:space="preserve"> — https://www.dol.gov/general/topic/unemployment-insurance</w:t>
      </w:r>
    </w:p>
    <w:p>
      <w:pPr>
        <w:pStyle w:val="ListParagraph"/>
        <w:numPr>
          <w:ilvl w:val="0"/>
          <w:numId w:val="2"/>
        </w:numPr>
        <w:spacing w:after="60"/>
      </w:pPr>
      <w:hyperlink w:history="1" r:id="rIdgmrni8bu1ivw-b4jsacna">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p>
      <w:pPr>
        <w:pStyle w:val="ListParagraph"/>
        <w:numPr>
          <w:ilvl w:val="0"/>
          <w:numId w:val="2"/>
        </w:numPr>
        <w:spacing w:after="60"/>
      </w:pPr>
      <w:hyperlink w:history="1" r:id="rId7poqgxbaxvif7zggzydjx">
        <w:r>
          <w:rPr>
            <w:rStyle w:val="Hyperlink"/>
            <w:rFonts w:ascii="Calibri" w:cs="Calibri" w:eastAsia="Calibri" w:hAnsi="Calibri"/>
            <w:sz w:val="20"/>
            <w:szCs w:val="20"/>
          </w:rPr>
          <w:t xml:space="preserve">U.S. EEOC – Recordkeeping requirements</w:t>
        </w:r>
      </w:hyperlink>
      <w:r>
        <w:rPr>
          <w:rFonts w:ascii="Calibri" w:cs="Calibri" w:eastAsia="Calibri" w:hAnsi="Calibri"/>
          <w:color w:val="5B6475"/>
          <w:sz w:val="18"/>
          <w:szCs w:val="18"/>
        </w:rPr>
        <w:t xml:space="preserve"> — https://www.eeoc.gov/employers/recordkeeping-requirements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im_nkm0cwrg9gzb1rk4i" Type="http://schemas.openxmlformats.org/officeDocument/2006/relationships/hyperlink" Target="https://www.dol.gov/agencies/whd/state/contacts" TargetMode="External"/><Relationship Id="rIdpieaeckaicqfahnqyyidg" Type="http://schemas.openxmlformats.org/officeDocument/2006/relationships/hyperlink" Target="https://www.dol.gov/general/topic/wages/lastpaycheck" TargetMode="External"/><Relationship Id="rIdqspyshuhnoaehmg_prcwt" Type="http://schemas.openxmlformats.org/officeDocument/2006/relationships/hyperlink" Target="https://www.dol.gov/general/topic/health-plans/cobra" TargetMode="External"/><Relationship Id="rIdvm_d99duei4bs6blkbvmh" Type="http://schemas.openxmlformats.org/officeDocument/2006/relationships/hyperlink" Target="https://www.dol.gov/general/topic/unemployment-insurance" TargetMode="External"/><Relationship Id="rIdgmrni8bu1ivw-b4jsacna" Type="http://schemas.openxmlformats.org/officeDocument/2006/relationships/hyperlink" Target="https://www.dol.gov/agencies/whd/fact-sheets/21-flsa-recordkeeping" TargetMode="External"/><Relationship Id="rId7poqgxbaxvif7zggzydjx" Type="http://schemas.openxmlformats.org/officeDocument/2006/relationships/hyperlink" Target="https://www.eeoc.gov/employers/recordkeeping-requirements"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Offboarding Checklist</dc:title>
  <dc:creator>MadyHR.ai</dc:creator>
  <dc:description>Free employee offboarding checklist for US employers. Final pay, benefits notices, property, system access and records. Editable Word download.</dc:description>
  <cp:lastModifiedBy>Un-named</cp:lastModifiedBy>
  <cp:revision>1</cp:revision>
  <dcterms:created xsi:type="dcterms:W3CDTF">2026-10-14T05:25:27.308Z</dcterms:created>
  <dcterms:modified xsi:type="dcterms:W3CDTF">2026-10-14T05:25:27.308Z</dcterms:modified>
</cp:coreProperties>
</file>

<file path=docProps/custom.xml><?xml version="1.0" encoding="utf-8"?>
<Properties xmlns="http://schemas.openxmlformats.org/officeDocument/2006/custom-properties" xmlns:vt="http://schemas.openxmlformats.org/officeDocument/2006/docPropsVTypes"/>
</file>