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Interview Scorecard</w:t>
      </w:r>
    </w:p>
    <w:p>
      <w:pPr>
        <w:spacing w:after="120"/>
      </w:pPr>
      <w:r>
        <w:rPr>
          <w:rFonts w:ascii="Calibri" w:cs="Calibri" w:eastAsia="Calibri" w:hAnsi="Calibri"/>
        </w:rPr>
        <w:t xml:space="preserve">Candidate: </w:t>
      </w:r>
      <w:r>
        <w:rPr>
          <w:rFonts w:ascii="Calibri" w:cs="Calibri" w:eastAsia="Calibri" w:hAnsi="Calibri"/>
          <w:highlight w:val="yellow"/>
        </w:rPr>
        <w:t xml:space="preserve">[Candidate Name]</w:t>
      </w:r>
    </w:p>
    <w:p>
      <w:pPr>
        <w:spacing w:after="120"/>
      </w:pPr>
      <w:r>
        <w:rPr>
          <w:rFonts w:ascii="Calibri" w:cs="Calibri" w:eastAsia="Calibri" w:hAnsi="Calibri"/>
        </w:rPr>
        <w:t xml:space="preserve">Role: </w:t>
      </w:r>
      <w:r>
        <w:rPr>
          <w:rFonts w:ascii="Calibri" w:cs="Calibri" w:eastAsia="Calibri" w:hAnsi="Calibri"/>
          <w:highlight w:val="yellow"/>
        </w:rPr>
        <w:t xml:space="preserve">[Job Title]</w:t>
      </w:r>
    </w:p>
    <w:p>
      <w:pPr>
        <w:spacing w:after="120"/>
      </w:pPr>
      <w:r>
        <w:rPr>
          <w:rFonts w:ascii="Calibri" w:cs="Calibri" w:eastAsia="Calibri" w:hAnsi="Calibri"/>
        </w:rPr>
        <w:t xml:space="preserve">Interviewer: </w:t>
      </w:r>
      <w:r>
        <w:rPr>
          <w:rFonts w:ascii="Calibri" w:cs="Calibri" w:eastAsia="Calibri" w:hAnsi="Calibri"/>
          <w:highlight w:val="yellow"/>
        </w:rPr>
        <w:t xml:space="preserve">[Interviewer Name]</w:t>
      </w:r>
    </w:p>
    <w:p>
      <w:pPr>
        <w:spacing w:after="120"/>
      </w:pPr>
      <w:r>
        <w:rPr>
          <w:rFonts w:ascii="Calibri" w:cs="Calibri" w:eastAsia="Calibri" w:hAnsi="Calibri"/>
        </w:rPr>
        <w:t xml:space="preserve">Date: </w:t>
      </w:r>
      <w:r>
        <w:rPr>
          <w:rFonts w:ascii="Calibri" w:cs="Calibri" w:eastAsia="Calibri" w:hAnsi="Calibri"/>
          <w:highlight w:val="yellow"/>
        </w:rPr>
        <w:t xml:space="preserve">[Date]</w:t>
      </w:r>
    </w:p>
    <w:p>
      <w:pPr>
        <w:tabs>
          <w:tab w:val="right" w:pos="9360" w:leader="underscore"/>
        </w:tabs>
        <w:spacing w:after="160"/>
      </w:pPr>
      <w:r>
        <w:rPr>
          <w:rFonts w:ascii="Calibri" w:cs="Calibri" w:eastAsia="Calibri" w:hAnsi="Calibri"/>
          <w:b/>
          <w:bCs/>
        </w:rPr>
        <w:t xml:space="preserve">Interview type (phone / video / in person)</w:t>
      </w:r>
      <w:r>
        <w:rPr>
          <w:rFonts w:ascii="Calibri" w:cs="Calibri" w:eastAsia="Calibri" w:hAnsi="Calibri"/>
        </w:rPr>
        <w:tab/>
      </w:r>
    </w:p>
    <w:p>
      <w:pPr>
        <w:pStyle w:val="Heading2"/>
      </w:pPr>
      <w:r>
        <w:rPr>
          <w:rFonts w:ascii="Calibri" w:cs="Calibri" w:eastAsia="Calibri" w:hAnsi="Calibri"/>
        </w:rPr>
        <w:t xml:space="preserve">Rating scale</w:t>
      </w:r>
    </w:p>
    <w:p>
      <w:pPr>
        <w:spacing w:after="120"/>
      </w:pPr>
      <w:r>
        <w:rPr>
          <w:rFonts w:ascii="Calibri" w:cs="Calibri" w:eastAsia="Calibri" w:hAnsi="Calibri"/>
        </w:rPr>
        <w:t xml:space="preserve">1 = Does not meet   2 = Partly meets   3 = Meets   4 = Exceeds   5 = Far exceeds</w:t>
      </w:r>
    </w:p>
    <w:p>
      <w:pPr>
        <w:pStyle w:val="Heading2"/>
      </w:pPr>
      <w:r>
        <w:rPr>
          <w:rFonts w:ascii="Calibri" w:cs="Calibri" w:eastAsia="Calibri" w:hAnsi="Calibri"/>
        </w:rPr>
        <w:t xml:space="preserve">Scores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Criterion / question</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Evidence from the answer</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Score (1–5)</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Fill the first column before interviews begin, using the essential functions from the job description. Use the same rows for every candidate.</w:t>
      </w:r>
    </w:p>
    <w:p>
      <w:pPr>
        <w:pStyle w:val="Heading2"/>
      </w:pPr>
      <w:r>
        <w:rPr>
          <w:rFonts w:ascii="Calibri" w:cs="Calibri" w:eastAsia="Calibri" w:hAnsi="Calibri"/>
        </w:rPr>
        <w:t xml:space="preserve">Overall</w:t>
      </w:r>
    </w:p>
    <w:p>
      <w:pPr>
        <w:tabs>
          <w:tab w:val="right" w:pos="9360" w:leader="underscore"/>
        </w:tabs>
        <w:spacing w:after="160"/>
      </w:pPr>
      <w:r>
        <w:rPr>
          <w:rFonts w:ascii="Calibri" w:cs="Calibri" w:eastAsia="Calibri" w:hAnsi="Calibri"/>
          <w:b/>
          <w:bCs/>
        </w:rPr>
        <w:t xml:space="preserve">Total score:</w:t>
      </w:r>
      <w:r>
        <w:rPr>
          <w:rFonts w:ascii="Calibri" w:cs="Calibri" w:eastAsia="Calibri" w:hAnsi="Calibri"/>
        </w:rPr>
        <w:tab/>
      </w:r>
    </w:p>
    <w:p>
      <w:pPr>
        <w:keepNext/>
        <w:spacing w:after="80" w:before="120"/>
      </w:pPr>
      <w:r>
        <w:rPr>
          <w:rFonts w:ascii="Calibri" w:cs="Calibri" w:eastAsia="Calibri" w:hAnsi="Calibri"/>
          <w:b/>
          <w:bCs/>
        </w:rPr>
        <w:t xml:space="preserve">Key strengths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keepNext/>
        <w:spacing w:after="80" w:before="120"/>
      </w:pPr>
      <w:r>
        <w:rPr>
          <w:rFonts w:ascii="Calibri" w:cs="Calibri" w:eastAsia="Calibri" w:hAnsi="Calibri"/>
          <w:b/>
          <w:bCs/>
        </w:rPr>
        <w:t xml:space="preserve">Areas of concern (job-related only)</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Recommendation (advance / hold / do not advance)</w:t>
      </w:r>
      <w:r>
        <w:rPr>
          <w:rFonts w:ascii="Calibri" w:cs="Calibri" w:eastAsia="Calibri" w:hAnsi="Calibri"/>
        </w:rPr>
        <w:tab/>
      </w:r>
    </w:p>
    <w:p>
      <w:pPr>
        <w:spacing w:after="60" w:before="240"/>
      </w:pPr>
      <w:r>
        <w:rPr>
          <w:rFonts w:ascii="Calibri" w:cs="Calibri" w:eastAsia="Calibri" w:hAnsi="Calibri"/>
          <w:b/>
          <w:bCs/>
        </w:rPr>
        <w:t xml:space="preserve">Interviewer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gcwmj8gshxgja3rpjxmje">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qafbgwomullg7ra9thm_q">
        <w:r>
          <w:rPr>
            <w:rStyle w:val="Hyperlink"/>
            <w:rFonts w:ascii="Calibri" w:cs="Calibri" w:eastAsia="Calibri" w:hAnsi="Calibri"/>
            <w:sz w:val="20"/>
            <w:szCs w:val="20"/>
          </w:rPr>
          <w:t xml:space="preserve">U.S. EEOC – Recordkeeping requirements</w:t>
        </w:r>
      </w:hyperlink>
      <w:r>
        <w:rPr>
          <w:rFonts w:ascii="Calibri" w:cs="Calibri" w:eastAsia="Calibri" w:hAnsi="Calibri"/>
          <w:color w:val="5B6475"/>
          <w:sz w:val="18"/>
          <w:szCs w:val="18"/>
        </w:rPr>
        <w:t xml:space="preserve"> — https://www.eeoc.gov/employers/recordkeeping-requirements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cwmj8gshxgja3rpjxmje" Type="http://schemas.openxmlformats.org/officeDocument/2006/relationships/hyperlink" Target="https://www.eeoc.gov/prohibited-employment-policiespractices" TargetMode="External"/><Relationship Id="rIdqafbgwomullg7ra9thm_q" Type="http://schemas.openxmlformats.org/officeDocument/2006/relationships/hyperlink" Target="https://www.eeoc.gov/employers/recordkeeping-requirement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Scorecard Template</dc:title>
  <dc:creator>MadyHR.ai</dc:creator>
  <dc:description>Free interview scorecard template for US hiring managers. Score every candidate on the same job-related criteria. Editable Word download.</dc:description>
  <cp:lastModifiedBy>Un-named</cp:lastModifiedBy>
  <cp:revision>1</cp:revision>
  <dcterms:created xsi:type="dcterms:W3CDTF">2026-10-14T05:25:26.303Z</dcterms:created>
  <dcterms:modified xsi:type="dcterms:W3CDTF">2026-10-14T05:25:26.303Z</dcterms:modified>
</cp:coreProperties>
</file>

<file path=docProps/custom.xml><?xml version="1.0" encoding="utf-8"?>
<Properties xmlns="http://schemas.openxmlformats.org/officeDocument/2006/custom-properties" xmlns:vt="http://schemas.openxmlformats.org/officeDocument/2006/docPropsVTypes"/>
</file>